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C0747" w:rsidRPr="008C0747" w14:paraId="001CB9CD" w14:textId="77777777" w:rsidTr="004E324B">
        <w:trPr>
          <w:trHeight w:val="704"/>
        </w:trPr>
        <w:tc>
          <w:tcPr>
            <w:tcW w:w="1365" w:type="dxa"/>
            <w:vAlign w:val="center"/>
          </w:tcPr>
          <w:p w14:paraId="40CC7413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E8DCD5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0CB8D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91093D5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</w:rPr>
        <w:t>一般</w:t>
      </w:r>
      <w:r w:rsidRPr="008C0747">
        <w:rPr>
          <w:rFonts w:ascii="ＭＳ ゴシック" w:eastAsia="ＭＳ ゴシック" w:hAnsi="ＭＳ ゴシック" w:hint="eastAsia"/>
          <w:kern w:val="0"/>
          <w:sz w:val="22"/>
          <w:fitText w:val="3630" w:id="1752353280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64BB3FD0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143C0B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４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r w:rsidR="00143C0B" w:rsidRPr="00143C0B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有志国間の信頼できるサプライチェーンへの参画支援事業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12DCCC07" w14:textId="36565CED" w:rsidR="001056E3" w:rsidRPr="008C0747" w:rsidRDefault="00143C0B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143C0B">
        <w:rPr>
          <w:rFonts w:asciiTheme="majorEastAsia" w:eastAsiaTheme="majorEastAsia" w:hAnsiTheme="majorEastAsia" w:hint="eastAsia"/>
          <w:bCs/>
          <w:color w:val="auto"/>
          <w:sz w:val="22"/>
        </w:rPr>
        <w:t>バイオ炭のJCM方法論の開発等に関する調査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に</w:t>
      </w:r>
      <w:r w:rsidR="002E3E06">
        <w:rPr>
          <w:rFonts w:asciiTheme="majorEastAsia" w:eastAsiaTheme="majorEastAsia" w:hAnsiTheme="majorEastAsia" w:hint="eastAsia"/>
          <w:bCs/>
          <w:color w:val="auto"/>
          <w:sz w:val="22"/>
        </w:rPr>
        <w:t>おける業務委託契約に</w:t>
      </w:r>
      <w:r w:rsidR="00392EA2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3C0B"/>
    <w:rsid w:val="00147200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503D"/>
    <w:rsid w:val="00BE1820"/>
    <w:rsid w:val="00C43ADC"/>
    <w:rsid w:val="00C4566E"/>
    <w:rsid w:val="00C46E59"/>
    <w:rsid w:val="00C569BC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EE0AB2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2025-03-19T02:34:00Z</dcterms:modified>
</cp:coreProperties>
</file>